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19E" w:rsidRDefault="007F0C29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№1 к Техническому заданию</w:t>
      </w:r>
      <w:bookmarkStart w:id="0" w:name="_GoBack"/>
      <w:bookmarkEnd w:id="0"/>
    </w:p>
    <w:p w:rsidR="002F1752" w:rsidRDefault="002F1752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:rsidR="00A67D72" w:rsidRPr="002B7982" w:rsidRDefault="00A67D72" w:rsidP="007B59F0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 w:firstLine="581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«Утверждаю»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ОАО «Сангтудинская ГЭС-1»</w:t>
      </w:r>
    </w:p>
    <w:p w:rsidR="00A67D72" w:rsidRPr="002B7982" w:rsidRDefault="00651050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 В.В. Козло</w:t>
      </w:r>
      <w:r w:rsidR="00A67D72" w:rsidRPr="002B7982">
        <w:rPr>
          <w:rFonts w:ascii="Times New Roman" w:hAnsi="Times New Roman"/>
          <w:sz w:val="26"/>
          <w:szCs w:val="26"/>
        </w:rPr>
        <w:t xml:space="preserve">в </w:t>
      </w:r>
    </w:p>
    <w:p w:rsidR="00A67D72" w:rsidRPr="00403F50" w:rsidRDefault="00A67D72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403F50">
        <w:rPr>
          <w:rFonts w:ascii="Times New Roman" w:hAnsi="Times New Roman"/>
          <w:sz w:val="26"/>
          <w:szCs w:val="26"/>
        </w:rPr>
        <w:t>« _____ » ___________ 202</w:t>
      </w:r>
      <w:r w:rsidR="009E67CA" w:rsidRPr="00403F50">
        <w:rPr>
          <w:rFonts w:ascii="Times New Roman" w:hAnsi="Times New Roman"/>
          <w:sz w:val="26"/>
          <w:szCs w:val="26"/>
        </w:rPr>
        <w:t>3</w:t>
      </w:r>
      <w:r w:rsidRPr="00403F50">
        <w:rPr>
          <w:rFonts w:ascii="Times New Roman" w:hAnsi="Times New Roman"/>
          <w:sz w:val="26"/>
          <w:szCs w:val="26"/>
        </w:rPr>
        <w:t xml:space="preserve"> г.</w:t>
      </w:r>
    </w:p>
    <w:p w:rsidR="00A67D72" w:rsidRPr="00403F50" w:rsidRDefault="00A67D72" w:rsidP="00161F2B">
      <w:pPr>
        <w:spacing w:before="24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03F50"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 w:rsidR="007B59F0" w:rsidRPr="00403F50" w:rsidRDefault="00A67D72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03F50">
        <w:rPr>
          <w:rFonts w:ascii="Times New Roman" w:hAnsi="Times New Roman" w:cs="Times New Roman"/>
          <w:sz w:val="26"/>
          <w:szCs w:val="26"/>
        </w:rPr>
        <w:t xml:space="preserve">на текущий ремонт </w:t>
      </w:r>
      <w:r w:rsidR="00651050" w:rsidRPr="00403F50">
        <w:rPr>
          <w:rFonts w:ascii="Times New Roman" w:hAnsi="Times New Roman" w:cs="Times New Roman"/>
          <w:sz w:val="26"/>
          <w:szCs w:val="26"/>
        </w:rPr>
        <w:t>блочных трансформаторов 1Т, 2Т, 3Т и 4Т</w:t>
      </w:r>
      <w:r w:rsidR="006A6198">
        <w:rPr>
          <w:rFonts w:ascii="Times New Roman" w:hAnsi="Times New Roman" w:cs="Times New Roman"/>
          <w:sz w:val="26"/>
          <w:szCs w:val="26"/>
        </w:rPr>
        <w:t xml:space="preserve"> в</w:t>
      </w:r>
      <w:r w:rsidR="008D50A0">
        <w:rPr>
          <w:rFonts w:ascii="Times New Roman" w:hAnsi="Times New Roman" w:cs="Times New Roman"/>
          <w:sz w:val="26"/>
          <w:szCs w:val="26"/>
        </w:rPr>
        <w:t xml:space="preserve"> 2024г</w:t>
      </w:r>
    </w:p>
    <w:p w:rsidR="00A67D72" w:rsidRPr="00403F50" w:rsidRDefault="00A67D72" w:rsidP="0033740C">
      <w:pPr>
        <w:spacing w:after="0" w:line="240" w:lineRule="auto"/>
        <w:rPr>
          <w:sz w:val="26"/>
          <w:szCs w:val="26"/>
        </w:rPr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678"/>
        <w:gridCol w:w="1989"/>
        <w:gridCol w:w="770"/>
        <w:gridCol w:w="1161"/>
        <w:gridCol w:w="1007"/>
      </w:tblGrid>
      <w:tr w:rsidR="00AD612A" w:rsidTr="00777E28">
        <w:trPr>
          <w:trHeight w:val="314"/>
        </w:trPr>
        <w:tc>
          <w:tcPr>
            <w:tcW w:w="425" w:type="dxa"/>
            <w:vMerge w:val="restart"/>
            <w:vAlign w:val="center"/>
          </w:tcPr>
          <w:p w:rsidR="000B2D73" w:rsidRPr="00AD612A" w:rsidRDefault="000B2D73" w:rsidP="00AD612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6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AD6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AD6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678" w:type="dxa"/>
            <w:vMerge w:val="restart"/>
            <w:vAlign w:val="center"/>
          </w:tcPr>
          <w:p w:rsidR="000B2D73" w:rsidRPr="00AD612A" w:rsidRDefault="000B2D73" w:rsidP="00AD612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6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989" w:type="dxa"/>
            <w:vMerge w:val="restart"/>
          </w:tcPr>
          <w:p w:rsidR="000B2D73" w:rsidRPr="00AD612A" w:rsidRDefault="00AD612A" w:rsidP="00AD612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="000B2D73" w:rsidRPr="00AD6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д.</w:t>
            </w:r>
          </w:p>
          <w:p w:rsidR="000B2D73" w:rsidRPr="00AD612A" w:rsidRDefault="000B2D73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770" w:type="dxa"/>
            <w:vMerge w:val="restart"/>
          </w:tcPr>
          <w:p w:rsidR="000B2D73" w:rsidRPr="00AD612A" w:rsidRDefault="00AD612A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="000B2D73" w:rsidRPr="00AD6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ол-во</w:t>
            </w:r>
          </w:p>
        </w:tc>
        <w:tc>
          <w:tcPr>
            <w:tcW w:w="2168" w:type="dxa"/>
            <w:gridSpan w:val="2"/>
          </w:tcPr>
          <w:p w:rsidR="000B2D73" w:rsidRPr="00AD612A" w:rsidRDefault="00AD612A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D612A">
              <w:rPr>
                <w:rFonts w:ascii="Times New Roman" w:hAnsi="Times New Roman" w:cs="Times New Roman"/>
                <w:sz w:val="26"/>
                <w:szCs w:val="26"/>
              </w:rPr>
              <w:t>рудозатраты чел/час</w:t>
            </w:r>
          </w:p>
        </w:tc>
      </w:tr>
      <w:tr w:rsidR="00777E28" w:rsidTr="00777E28">
        <w:trPr>
          <w:trHeight w:val="275"/>
        </w:trPr>
        <w:tc>
          <w:tcPr>
            <w:tcW w:w="425" w:type="dxa"/>
            <w:vMerge/>
            <w:vAlign w:val="center"/>
          </w:tcPr>
          <w:p w:rsidR="000B2D73" w:rsidRPr="00AD612A" w:rsidRDefault="000B2D73" w:rsidP="00AD612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Merge/>
            <w:vAlign w:val="center"/>
          </w:tcPr>
          <w:p w:rsidR="000B2D73" w:rsidRPr="00AD612A" w:rsidRDefault="000B2D73" w:rsidP="00AD612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9" w:type="dxa"/>
            <w:vMerge/>
          </w:tcPr>
          <w:p w:rsidR="000B2D73" w:rsidRPr="00AD612A" w:rsidRDefault="000B2D73" w:rsidP="00AD612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70" w:type="dxa"/>
            <w:vMerge/>
          </w:tcPr>
          <w:p w:rsidR="000B2D73" w:rsidRPr="00AD612A" w:rsidRDefault="000B2D73" w:rsidP="00AD612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61" w:type="dxa"/>
          </w:tcPr>
          <w:p w:rsidR="000B2D73" w:rsidRPr="00AD612A" w:rsidRDefault="00AD612A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D612A">
              <w:rPr>
                <w:rFonts w:ascii="Times New Roman" w:hAnsi="Times New Roman" w:cs="Times New Roman"/>
                <w:sz w:val="26"/>
                <w:szCs w:val="26"/>
              </w:rPr>
              <w:t>а единицу</w:t>
            </w:r>
          </w:p>
        </w:tc>
        <w:tc>
          <w:tcPr>
            <w:tcW w:w="1007" w:type="dxa"/>
          </w:tcPr>
          <w:p w:rsidR="000B2D73" w:rsidRPr="00AD612A" w:rsidRDefault="00AD612A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12A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AD612A" w:rsidRPr="00777E28" w:rsidRDefault="00AD612A" w:rsidP="00AD612A">
            <w:pPr>
              <w:pStyle w:val="a4"/>
              <w:ind w:left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7E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</w:t>
            </w:r>
          </w:p>
        </w:tc>
        <w:tc>
          <w:tcPr>
            <w:tcW w:w="4678" w:type="dxa"/>
            <w:vAlign w:val="center"/>
          </w:tcPr>
          <w:p w:rsidR="00AD612A" w:rsidRPr="00777E28" w:rsidRDefault="00AD612A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Текущий ремонт трансформатора без смены обмоток</w:t>
            </w:r>
            <w:proofErr w:type="gram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proofErr w:type="gramEnd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чистка, промывка составные части от грязи и масло, проверка открытием воздухоспускных пробок крышки бака на отсутствие воздуха). Осмотр и ремонт активной части (без разборки).</w:t>
            </w:r>
          </w:p>
        </w:tc>
        <w:tc>
          <w:tcPr>
            <w:tcW w:w="1989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770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161" w:type="dxa"/>
            <w:vAlign w:val="center"/>
          </w:tcPr>
          <w:p w:rsidR="00AD612A" w:rsidRPr="00777E28" w:rsidRDefault="00AD612A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908,4</w:t>
            </w:r>
          </w:p>
        </w:tc>
        <w:tc>
          <w:tcPr>
            <w:tcW w:w="1007" w:type="dxa"/>
            <w:vAlign w:val="center"/>
          </w:tcPr>
          <w:p w:rsidR="00AD612A" w:rsidRPr="00777E28" w:rsidRDefault="00AD612A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908,4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AD612A" w:rsidRPr="00777E28" w:rsidRDefault="00AD612A" w:rsidP="00AD612A"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AD612A" w:rsidRPr="00777E28" w:rsidRDefault="00AD612A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распылителей труб и  </w:t>
            </w:r>
            <w:proofErr w:type="gram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ремонт</w:t>
            </w:r>
            <w:proofErr w:type="gramEnd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 и опробование системы пожаротушения трансформатора.</w:t>
            </w:r>
          </w:p>
        </w:tc>
        <w:tc>
          <w:tcPr>
            <w:tcW w:w="1989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770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161" w:type="dxa"/>
            <w:vAlign w:val="center"/>
          </w:tcPr>
          <w:p w:rsidR="00AD612A" w:rsidRPr="00777E28" w:rsidRDefault="00AD612A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60,3</w:t>
            </w:r>
          </w:p>
        </w:tc>
        <w:tc>
          <w:tcPr>
            <w:tcW w:w="1007" w:type="dxa"/>
            <w:vAlign w:val="center"/>
          </w:tcPr>
          <w:p w:rsidR="00AD612A" w:rsidRPr="00777E28" w:rsidRDefault="00AD612A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60,3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AD612A" w:rsidRPr="00777E28" w:rsidRDefault="00AD612A" w:rsidP="00AD612A"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AD612A" w:rsidRPr="00777E28" w:rsidRDefault="00AD612A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(манометров давления, воздухоспускных пробок, технических параметров) и ремонт маслонасосов. </w:t>
            </w:r>
          </w:p>
        </w:tc>
        <w:tc>
          <w:tcPr>
            <w:tcW w:w="1989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770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161" w:type="dxa"/>
            <w:vAlign w:val="center"/>
          </w:tcPr>
          <w:p w:rsidR="00AD612A" w:rsidRPr="00777E28" w:rsidRDefault="00AD612A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11,9</w:t>
            </w:r>
          </w:p>
        </w:tc>
        <w:tc>
          <w:tcPr>
            <w:tcW w:w="1007" w:type="dxa"/>
            <w:vAlign w:val="center"/>
          </w:tcPr>
          <w:p w:rsidR="00AD612A" w:rsidRPr="00777E28" w:rsidRDefault="00AD612A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47,6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AD612A" w:rsidRPr="00777E28" w:rsidRDefault="00AD612A" w:rsidP="00AD612A"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AD612A" w:rsidRPr="00777E28" w:rsidRDefault="00AD612A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Осмотр, креплений, проверка вибраций постороннего шума,  смазка подшипников, проверка технических характеристик и   ремонт вентиляторов</w:t>
            </w:r>
          </w:p>
        </w:tc>
        <w:tc>
          <w:tcPr>
            <w:tcW w:w="1989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770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1161" w:type="dxa"/>
            <w:vAlign w:val="center"/>
          </w:tcPr>
          <w:p w:rsidR="00AD612A" w:rsidRPr="00777E28" w:rsidRDefault="00AD612A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7,2</w:t>
            </w:r>
          </w:p>
        </w:tc>
        <w:tc>
          <w:tcPr>
            <w:tcW w:w="1007" w:type="dxa"/>
            <w:vAlign w:val="center"/>
          </w:tcPr>
          <w:p w:rsidR="00AD612A" w:rsidRPr="00777E28" w:rsidRDefault="00AD612A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86,4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AD612A" w:rsidRPr="00777E28" w:rsidRDefault="00AD612A" w:rsidP="00AD612A"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AD612A" w:rsidRPr="00777E28" w:rsidRDefault="00AD612A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Осмотр, выявление закупорок вентиляционных каналов, проверка и </w:t>
            </w:r>
            <w:proofErr w:type="spell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контровка</w:t>
            </w:r>
            <w:proofErr w:type="spellEnd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 уплотнений, проверка креплений, промывка чистой водой вентиляционных каналов и   ремонт охладителей</w:t>
            </w:r>
          </w:p>
        </w:tc>
        <w:tc>
          <w:tcPr>
            <w:tcW w:w="1989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770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161" w:type="dxa"/>
            <w:vAlign w:val="center"/>
          </w:tcPr>
          <w:p w:rsidR="00AD612A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63,9</w:t>
            </w:r>
          </w:p>
        </w:tc>
        <w:tc>
          <w:tcPr>
            <w:tcW w:w="1007" w:type="dxa"/>
            <w:vAlign w:val="center"/>
          </w:tcPr>
          <w:p w:rsidR="00AD612A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255,6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AD612A" w:rsidRPr="00777E28" w:rsidRDefault="00AD612A" w:rsidP="00AD612A"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AD612A" w:rsidRPr="00777E28" w:rsidRDefault="00AD612A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и </w:t>
            </w:r>
            <w:proofErr w:type="spell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контровка</w:t>
            </w:r>
            <w:proofErr w:type="spellEnd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 уплотнений, </w:t>
            </w:r>
            <w:proofErr w:type="spell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перекрутка</w:t>
            </w:r>
            <w:proofErr w:type="spellEnd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 и проверка работы механизмов привода и ремонт переключающего устройство </w:t>
            </w:r>
          </w:p>
        </w:tc>
        <w:tc>
          <w:tcPr>
            <w:tcW w:w="1989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770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161" w:type="dxa"/>
            <w:vAlign w:val="center"/>
          </w:tcPr>
          <w:p w:rsidR="00AD612A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28,9</w:t>
            </w:r>
          </w:p>
        </w:tc>
        <w:tc>
          <w:tcPr>
            <w:tcW w:w="1007" w:type="dxa"/>
            <w:vAlign w:val="center"/>
          </w:tcPr>
          <w:p w:rsidR="00AD612A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28,9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AD612A" w:rsidRPr="00777E28" w:rsidRDefault="00AD612A" w:rsidP="00AD612A"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AD612A" w:rsidRPr="00777E28" w:rsidRDefault="00AD612A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задвижек </w:t>
            </w:r>
            <w:r w:rsidRPr="00777E2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трубопроводов, проверка работы стрелочного </w:t>
            </w:r>
            <w:proofErr w:type="spell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маслоуказателя</w:t>
            </w:r>
            <w:proofErr w:type="spellEnd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, уровни масло при необходимости доливка масло, покраска поврежденных лакокрасочных поверхностей расширителя</w:t>
            </w:r>
          </w:p>
        </w:tc>
        <w:tc>
          <w:tcPr>
            <w:tcW w:w="1989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70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161" w:type="dxa"/>
            <w:vAlign w:val="center"/>
          </w:tcPr>
          <w:p w:rsidR="00AD612A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183,6</w:t>
            </w:r>
          </w:p>
        </w:tc>
        <w:tc>
          <w:tcPr>
            <w:tcW w:w="1007" w:type="dxa"/>
            <w:vAlign w:val="center"/>
          </w:tcPr>
          <w:p w:rsidR="00AD612A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183,6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AD612A" w:rsidRPr="00777E28" w:rsidRDefault="00AD612A" w:rsidP="00AD612A"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AD612A" w:rsidRPr="00777E28" w:rsidRDefault="00AD612A" w:rsidP="00F739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Отбор проба, измерение тангенса угла диэлектрических потерь</w:t>
            </w:r>
            <w:r w:rsidR="00F7392E"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 масло</w:t>
            </w:r>
          </w:p>
        </w:tc>
        <w:tc>
          <w:tcPr>
            <w:tcW w:w="1989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1проба масла</w:t>
            </w:r>
          </w:p>
        </w:tc>
        <w:tc>
          <w:tcPr>
            <w:tcW w:w="770" w:type="dxa"/>
            <w:vAlign w:val="center"/>
          </w:tcPr>
          <w:p w:rsidR="00AD612A" w:rsidRPr="00777E28" w:rsidRDefault="00AD612A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6,0</w:t>
            </w:r>
          </w:p>
        </w:tc>
        <w:tc>
          <w:tcPr>
            <w:tcW w:w="1161" w:type="dxa"/>
            <w:vAlign w:val="center"/>
          </w:tcPr>
          <w:p w:rsidR="00AD612A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3,4</w:t>
            </w:r>
          </w:p>
        </w:tc>
        <w:tc>
          <w:tcPr>
            <w:tcW w:w="1007" w:type="dxa"/>
            <w:vAlign w:val="center"/>
          </w:tcPr>
          <w:p w:rsidR="00AD612A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20,4</w:t>
            </w:r>
          </w:p>
        </w:tc>
      </w:tr>
      <w:tr w:rsidR="00F7392E" w:rsidTr="00777E28">
        <w:tc>
          <w:tcPr>
            <w:tcW w:w="425" w:type="dxa"/>
            <w:vAlign w:val="center"/>
          </w:tcPr>
          <w:p w:rsidR="00F7392E" w:rsidRPr="00777E28" w:rsidRDefault="00F7392E" w:rsidP="00AD612A"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7392E" w:rsidRPr="00777E28" w:rsidRDefault="00F7392E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Определение температуры вспышки масла</w:t>
            </w:r>
          </w:p>
        </w:tc>
        <w:tc>
          <w:tcPr>
            <w:tcW w:w="1989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1проба масла</w:t>
            </w:r>
          </w:p>
        </w:tc>
        <w:tc>
          <w:tcPr>
            <w:tcW w:w="770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6,0</w:t>
            </w:r>
          </w:p>
        </w:tc>
        <w:tc>
          <w:tcPr>
            <w:tcW w:w="1161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0,99</w:t>
            </w:r>
          </w:p>
        </w:tc>
        <w:tc>
          <w:tcPr>
            <w:tcW w:w="1007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5,94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F7392E" w:rsidRPr="00777E28" w:rsidRDefault="00F7392E" w:rsidP="00AD612A"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7392E" w:rsidRPr="00777E28" w:rsidRDefault="00F7392E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Отсоединение и соединение кожуха экранированного </w:t>
            </w:r>
            <w:proofErr w:type="spell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токопровода</w:t>
            </w:r>
            <w:proofErr w:type="spellEnd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 к трансформатору</w:t>
            </w:r>
          </w:p>
        </w:tc>
        <w:tc>
          <w:tcPr>
            <w:tcW w:w="1989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одна фаза</w:t>
            </w:r>
          </w:p>
        </w:tc>
        <w:tc>
          <w:tcPr>
            <w:tcW w:w="770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161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111,9</w:t>
            </w:r>
          </w:p>
        </w:tc>
        <w:tc>
          <w:tcPr>
            <w:tcW w:w="1007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335,7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F7392E" w:rsidRPr="00777E28" w:rsidRDefault="00F7392E" w:rsidP="00AD612A"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7392E" w:rsidRPr="00777E28" w:rsidRDefault="00F7392E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Осмотр, очистка от масляных пятен и грязи проверка изоляции и восстановление изоляции опорных изоляторов между корпусом блочного трансформатора и кожухом экранированного </w:t>
            </w:r>
            <w:proofErr w:type="spell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токопровода</w:t>
            </w:r>
            <w:proofErr w:type="spellEnd"/>
          </w:p>
        </w:tc>
        <w:tc>
          <w:tcPr>
            <w:tcW w:w="1989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одна фаза</w:t>
            </w:r>
          </w:p>
        </w:tc>
        <w:tc>
          <w:tcPr>
            <w:tcW w:w="770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161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66,2</w:t>
            </w:r>
          </w:p>
        </w:tc>
        <w:tc>
          <w:tcPr>
            <w:tcW w:w="1007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198,6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F7392E" w:rsidRPr="00777E28" w:rsidRDefault="00F7392E" w:rsidP="00AD612A"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7392E" w:rsidRPr="00777E28" w:rsidRDefault="00F7392E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и </w:t>
            </w:r>
            <w:proofErr w:type="spell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контровка</w:t>
            </w:r>
            <w:proofErr w:type="spellEnd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 уплотнений, проверка кратковременным открытием воздухоспускных пробок, очистка и промывка от масляных пятен и  ремонт вводов 15/75, 110кВ</w:t>
            </w:r>
          </w:p>
        </w:tc>
        <w:tc>
          <w:tcPr>
            <w:tcW w:w="1989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770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161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66,0</w:t>
            </w:r>
          </w:p>
        </w:tc>
        <w:tc>
          <w:tcPr>
            <w:tcW w:w="1007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264,0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F7392E" w:rsidRPr="00777E28" w:rsidRDefault="00F7392E" w:rsidP="00AD612A"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7392E" w:rsidRPr="00777E28" w:rsidRDefault="00F7392E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и </w:t>
            </w:r>
            <w:proofErr w:type="spell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контровка</w:t>
            </w:r>
            <w:proofErr w:type="spellEnd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 уплотнений, проверка кратковременным открытием воздухоспускных пробок, очистка и промывка от масляных пятен и  ремонт вводов 220кВ.</w:t>
            </w:r>
          </w:p>
        </w:tc>
        <w:tc>
          <w:tcPr>
            <w:tcW w:w="1989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770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161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88,0</w:t>
            </w:r>
          </w:p>
        </w:tc>
        <w:tc>
          <w:tcPr>
            <w:tcW w:w="1007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264,0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F7392E" w:rsidRPr="00777E28" w:rsidRDefault="00F7392E" w:rsidP="00AD612A"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7392E" w:rsidRPr="00777E28" w:rsidRDefault="00F7392E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Осмотр, проверка упорных подкладок и болтов, проверка площади соприкосновения над рельсами, смазка  тележки и катков трансформатора</w:t>
            </w:r>
          </w:p>
        </w:tc>
        <w:tc>
          <w:tcPr>
            <w:tcW w:w="1989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Тр</w:t>
            </w:r>
            <w:proofErr w:type="spellEnd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-ор</w:t>
            </w:r>
          </w:p>
        </w:tc>
        <w:tc>
          <w:tcPr>
            <w:tcW w:w="770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161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72,8</w:t>
            </w:r>
          </w:p>
        </w:tc>
        <w:tc>
          <w:tcPr>
            <w:tcW w:w="1007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72,8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F7392E" w:rsidRPr="00777E28" w:rsidRDefault="00F7392E" w:rsidP="00AD612A"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7392E" w:rsidRPr="00777E28" w:rsidRDefault="00F7392E" w:rsidP="00F739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Измерение, сопротивления обмоток постоянному току</w:t>
            </w:r>
          </w:p>
        </w:tc>
        <w:tc>
          <w:tcPr>
            <w:tcW w:w="1989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трансформатор</w:t>
            </w:r>
          </w:p>
        </w:tc>
        <w:tc>
          <w:tcPr>
            <w:tcW w:w="770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161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9,3</w:t>
            </w:r>
          </w:p>
        </w:tc>
        <w:tc>
          <w:tcPr>
            <w:tcW w:w="1007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9,3</w:t>
            </w:r>
          </w:p>
        </w:tc>
      </w:tr>
      <w:tr w:rsidR="00F7392E" w:rsidTr="00777E28">
        <w:tc>
          <w:tcPr>
            <w:tcW w:w="425" w:type="dxa"/>
            <w:vAlign w:val="center"/>
          </w:tcPr>
          <w:p w:rsidR="00F7392E" w:rsidRPr="00777E28" w:rsidRDefault="00F7392E" w:rsidP="00AD612A"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7392E" w:rsidRPr="00777E28" w:rsidRDefault="00F7392E" w:rsidP="00F739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Измерение сопротивления изоляции обмоток по отношение к корпусу</w:t>
            </w:r>
          </w:p>
        </w:tc>
        <w:tc>
          <w:tcPr>
            <w:tcW w:w="1989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трансформатор</w:t>
            </w:r>
          </w:p>
        </w:tc>
        <w:tc>
          <w:tcPr>
            <w:tcW w:w="770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161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007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F7392E" w:rsidRPr="00777E28" w:rsidRDefault="00F7392E" w:rsidP="00AD612A"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7392E" w:rsidRPr="00777E28" w:rsidRDefault="00F7392E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Расшиновка и ошиновка шин вводов 15,75кВ, нулевого ввода и вводов 220кВ  трансформатора</w:t>
            </w:r>
          </w:p>
        </w:tc>
        <w:tc>
          <w:tcPr>
            <w:tcW w:w="1989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цикл</w:t>
            </w:r>
          </w:p>
        </w:tc>
        <w:tc>
          <w:tcPr>
            <w:tcW w:w="770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</w:p>
        </w:tc>
        <w:tc>
          <w:tcPr>
            <w:tcW w:w="1161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24,2</w:t>
            </w:r>
          </w:p>
        </w:tc>
        <w:tc>
          <w:tcPr>
            <w:tcW w:w="1007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217,8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F7392E" w:rsidRPr="00777E28" w:rsidRDefault="00F7392E" w:rsidP="00AD612A"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7392E" w:rsidRPr="00777E28" w:rsidRDefault="00F7392E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Осмотр состояния при необходимости замена адсорберов,  проверка уплотнений и сальников </w:t>
            </w:r>
            <w:proofErr w:type="spell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воздухоосушителя</w:t>
            </w:r>
            <w:proofErr w:type="spellEnd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 (термосифонного фильтра) трансформатора</w:t>
            </w:r>
          </w:p>
        </w:tc>
        <w:tc>
          <w:tcPr>
            <w:tcW w:w="1989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ТС фильтр</w:t>
            </w:r>
          </w:p>
        </w:tc>
        <w:tc>
          <w:tcPr>
            <w:tcW w:w="770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161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15,8</w:t>
            </w:r>
          </w:p>
        </w:tc>
        <w:tc>
          <w:tcPr>
            <w:tcW w:w="1007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15,8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F7392E" w:rsidRPr="00777E28" w:rsidRDefault="00F7392E" w:rsidP="00AD612A"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7392E" w:rsidRPr="00777E28" w:rsidRDefault="00F7392E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Осмотр, очистка, проверка контактных соединений и ремонт проходных изоляторов 15,75кВ </w:t>
            </w:r>
            <w:proofErr w:type="spell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токопроводов</w:t>
            </w:r>
            <w:proofErr w:type="spellEnd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 трансформатора</w:t>
            </w:r>
          </w:p>
        </w:tc>
        <w:tc>
          <w:tcPr>
            <w:tcW w:w="1989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изолятор</w:t>
            </w:r>
          </w:p>
        </w:tc>
        <w:tc>
          <w:tcPr>
            <w:tcW w:w="770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161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19,8</w:t>
            </w:r>
          </w:p>
        </w:tc>
        <w:tc>
          <w:tcPr>
            <w:tcW w:w="1007" w:type="dxa"/>
            <w:vAlign w:val="center"/>
          </w:tcPr>
          <w:p w:rsidR="00F7392E" w:rsidRPr="00777E28" w:rsidRDefault="00F7392E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59,4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F7392E" w:rsidRPr="00777E28" w:rsidRDefault="00F7392E" w:rsidP="00AD612A"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7392E" w:rsidRPr="00777E28" w:rsidRDefault="00F7392E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и </w:t>
            </w:r>
            <w:proofErr w:type="spell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контровка</w:t>
            </w:r>
            <w:proofErr w:type="spellEnd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 болтовых </w:t>
            </w:r>
            <w:proofErr w:type="gram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соединении</w:t>
            </w:r>
            <w:proofErr w:type="gramEnd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 уплотнений крышки, система трубопровода,  вводов 15.75/220кВ трансформатора</w:t>
            </w:r>
          </w:p>
        </w:tc>
        <w:tc>
          <w:tcPr>
            <w:tcW w:w="1989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трансформатор</w:t>
            </w:r>
          </w:p>
        </w:tc>
        <w:tc>
          <w:tcPr>
            <w:tcW w:w="770" w:type="dxa"/>
            <w:vAlign w:val="center"/>
          </w:tcPr>
          <w:p w:rsidR="00F7392E" w:rsidRPr="00777E28" w:rsidRDefault="00F7392E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161" w:type="dxa"/>
            <w:vAlign w:val="center"/>
          </w:tcPr>
          <w:p w:rsidR="00F7392E" w:rsidRPr="00777E28" w:rsidRDefault="00E64AF7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280,0</w:t>
            </w:r>
          </w:p>
        </w:tc>
        <w:tc>
          <w:tcPr>
            <w:tcW w:w="1007" w:type="dxa"/>
            <w:vAlign w:val="center"/>
          </w:tcPr>
          <w:p w:rsidR="00F7392E" w:rsidRPr="00777E28" w:rsidRDefault="00E64AF7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280,0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F7392E" w:rsidRPr="00777E28" w:rsidRDefault="00F7392E" w:rsidP="00AD612A"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7392E" w:rsidRPr="00777E28" w:rsidRDefault="00E64AF7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Сушка подсушка,</w:t>
            </w:r>
            <w:r w:rsidR="00F7392E" w:rsidRPr="00777E28">
              <w:rPr>
                <w:rFonts w:ascii="Times New Roman" w:hAnsi="Times New Roman" w:cs="Times New Roman"/>
                <w:sz w:val="26"/>
                <w:szCs w:val="26"/>
              </w:rPr>
              <w:t xml:space="preserve"> дегазация масло трансформатора.</w:t>
            </w:r>
          </w:p>
        </w:tc>
        <w:tc>
          <w:tcPr>
            <w:tcW w:w="1989" w:type="dxa"/>
            <w:vAlign w:val="center"/>
          </w:tcPr>
          <w:p w:rsidR="00F7392E" w:rsidRPr="00777E28" w:rsidRDefault="00E64AF7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770" w:type="dxa"/>
            <w:vAlign w:val="center"/>
          </w:tcPr>
          <w:p w:rsidR="00F7392E" w:rsidRPr="00777E28" w:rsidRDefault="00E64AF7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39,0</w:t>
            </w:r>
          </w:p>
        </w:tc>
        <w:tc>
          <w:tcPr>
            <w:tcW w:w="1161" w:type="dxa"/>
            <w:vAlign w:val="center"/>
          </w:tcPr>
          <w:p w:rsidR="00F7392E" w:rsidRPr="00777E28" w:rsidRDefault="00E64AF7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5,80</w:t>
            </w:r>
          </w:p>
        </w:tc>
        <w:tc>
          <w:tcPr>
            <w:tcW w:w="1007" w:type="dxa"/>
            <w:vAlign w:val="center"/>
          </w:tcPr>
          <w:p w:rsidR="00F7392E" w:rsidRPr="00777E28" w:rsidRDefault="00E64AF7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226,2</w:t>
            </w:r>
          </w:p>
        </w:tc>
      </w:tr>
      <w:tr w:rsidR="00777E28" w:rsidTr="00777E28">
        <w:tc>
          <w:tcPr>
            <w:tcW w:w="425" w:type="dxa"/>
            <w:vAlign w:val="center"/>
          </w:tcPr>
          <w:p w:rsidR="00F7392E" w:rsidRPr="00777E28" w:rsidRDefault="00F7392E" w:rsidP="00AD612A"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7392E" w:rsidRPr="00777E28" w:rsidRDefault="00E64AF7" w:rsidP="00BB6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Ремонт лакокрасочного покрытия трансформатора</w:t>
            </w:r>
          </w:p>
        </w:tc>
        <w:tc>
          <w:tcPr>
            <w:tcW w:w="1989" w:type="dxa"/>
            <w:vAlign w:val="center"/>
          </w:tcPr>
          <w:p w:rsidR="00F7392E" w:rsidRPr="00777E28" w:rsidRDefault="00E64AF7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10м</w:t>
            </w:r>
            <w:r w:rsidRPr="00777E2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70" w:type="dxa"/>
            <w:vAlign w:val="center"/>
          </w:tcPr>
          <w:p w:rsidR="00F7392E" w:rsidRPr="00777E28" w:rsidRDefault="00E64AF7" w:rsidP="00BB6E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161" w:type="dxa"/>
            <w:vAlign w:val="center"/>
          </w:tcPr>
          <w:p w:rsidR="00F7392E" w:rsidRPr="00777E28" w:rsidRDefault="00E64AF7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11,6</w:t>
            </w:r>
          </w:p>
        </w:tc>
        <w:tc>
          <w:tcPr>
            <w:tcW w:w="1007" w:type="dxa"/>
            <w:vAlign w:val="center"/>
          </w:tcPr>
          <w:p w:rsidR="00F7392E" w:rsidRPr="00777E28" w:rsidRDefault="00E64AF7" w:rsidP="00AD6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7E28">
              <w:rPr>
                <w:rFonts w:ascii="Times New Roman" w:hAnsi="Times New Roman" w:cs="Times New Roman"/>
                <w:sz w:val="26"/>
                <w:szCs w:val="26"/>
              </w:rPr>
              <w:t>52,2</w:t>
            </w:r>
          </w:p>
        </w:tc>
      </w:tr>
    </w:tbl>
    <w:p w:rsidR="00AD2E53" w:rsidRDefault="00AD2E53" w:rsidP="00D06ECB">
      <w:pPr>
        <w:spacing w:after="0"/>
        <w:rPr>
          <w:sz w:val="26"/>
          <w:szCs w:val="26"/>
        </w:rPr>
      </w:pPr>
    </w:p>
    <w:p w:rsidR="00777E28" w:rsidRDefault="00777E28" w:rsidP="00777E28">
      <w:pPr>
        <w:rPr>
          <w:rFonts w:ascii="Times New Roman" w:hAnsi="Times New Roman" w:cs="Times New Roman"/>
          <w:sz w:val="26"/>
          <w:szCs w:val="26"/>
        </w:rPr>
      </w:pPr>
    </w:p>
    <w:p w:rsidR="00777E28" w:rsidRDefault="00777E28" w:rsidP="00777E28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E445C2" w:rsidRPr="00403F50" w:rsidTr="00E445C2">
        <w:trPr>
          <w:trHeight w:val="437"/>
        </w:trPr>
        <w:tc>
          <w:tcPr>
            <w:tcW w:w="2514" w:type="dxa"/>
            <w:vAlign w:val="bottom"/>
          </w:tcPr>
          <w:p w:rsidR="00E445C2" w:rsidRPr="00403F50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403F50"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 w:rsidR="00E445C2" w:rsidRPr="00403F50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E445C2" w:rsidRPr="00403F50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403F50"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45C2" w:rsidRPr="002B7982" w:rsidTr="00E445C2">
        <w:trPr>
          <w:trHeight w:val="415"/>
        </w:trPr>
        <w:tc>
          <w:tcPr>
            <w:tcW w:w="2514" w:type="dxa"/>
            <w:vAlign w:val="bottom"/>
          </w:tcPr>
          <w:p w:rsidR="00E445C2" w:rsidRPr="00403F50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403F50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5C2" w:rsidRPr="00403F50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E445C2" w:rsidRPr="002B798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403F50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:rsidR="00AD2E53" w:rsidRDefault="00AD2E53" w:rsidP="00E445C2">
      <w:pPr>
        <w:spacing w:line="252" w:lineRule="auto"/>
        <w:rPr>
          <w:sz w:val="26"/>
          <w:szCs w:val="26"/>
        </w:rPr>
      </w:pPr>
    </w:p>
    <w:p w:rsidR="001759AA" w:rsidRDefault="001759AA" w:rsidP="00E445C2">
      <w:pPr>
        <w:spacing w:line="252" w:lineRule="auto"/>
        <w:rPr>
          <w:sz w:val="26"/>
          <w:szCs w:val="26"/>
        </w:rPr>
      </w:pPr>
    </w:p>
    <w:p w:rsidR="001759AA" w:rsidRDefault="001759AA" w:rsidP="00E445C2">
      <w:pPr>
        <w:spacing w:line="252" w:lineRule="auto"/>
        <w:rPr>
          <w:sz w:val="26"/>
          <w:szCs w:val="26"/>
        </w:rPr>
      </w:pPr>
    </w:p>
    <w:p w:rsidR="001759AA" w:rsidRDefault="001759AA" w:rsidP="00E445C2">
      <w:pPr>
        <w:spacing w:line="252" w:lineRule="auto"/>
        <w:rPr>
          <w:sz w:val="26"/>
          <w:szCs w:val="26"/>
        </w:rPr>
      </w:pPr>
    </w:p>
    <w:p w:rsidR="001759AA" w:rsidRDefault="001759AA" w:rsidP="00E445C2">
      <w:pPr>
        <w:spacing w:line="252" w:lineRule="auto"/>
        <w:rPr>
          <w:sz w:val="26"/>
          <w:szCs w:val="26"/>
        </w:rPr>
      </w:pPr>
    </w:p>
    <w:p w:rsidR="001759AA" w:rsidRDefault="001759AA" w:rsidP="00E445C2">
      <w:pPr>
        <w:spacing w:line="252" w:lineRule="auto"/>
        <w:rPr>
          <w:sz w:val="26"/>
          <w:szCs w:val="26"/>
        </w:rPr>
      </w:pPr>
    </w:p>
    <w:sectPr w:rsidR="001759AA" w:rsidSect="0033740C">
      <w:pgSz w:w="11906" w:h="16838"/>
      <w:pgMar w:top="709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45C6F"/>
    <w:multiLevelType w:val="hybridMultilevel"/>
    <w:tmpl w:val="F2F686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0261CA"/>
    <w:rsid w:val="000B2D73"/>
    <w:rsid w:val="00154C6F"/>
    <w:rsid w:val="00161F2B"/>
    <w:rsid w:val="001759AA"/>
    <w:rsid w:val="001F5B5E"/>
    <w:rsid w:val="00250266"/>
    <w:rsid w:val="00285168"/>
    <w:rsid w:val="002B7982"/>
    <w:rsid w:val="002F1752"/>
    <w:rsid w:val="0033740C"/>
    <w:rsid w:val="0037441A"/>
    <w:rsid w:val="00394401"/>
    <w:rsid w:val="00403F50"/>
    <w:rsid w:val="00445ED8"/>
    <w:rsid w:val="00482D3C"/>
    <w:rsid w:val="0053209B"/>
    <w:rsid w:val="005A175D"/>
    <w:rsid w:val="005E062F"/>
    <w:rsid w:val="00642F12"/>
    <w:rsid w:val="00651050"/>
    <w:rsid w:val="00662525"/>
    <w:rsid w:val="006A6198"/>
    <w:rsid w:val="006C319E"/>
    <w:rsid w:val="00777E28"/>
    <w:rsid w:val="007B59F0"/>
    <w:rsid w:val="007F0C29"/>
    <w:rsid w:val="0080242D"/>
    <w:rsid w:val="00892A5F"/>
    <w:rsid w:val="008D50A0"/>
    <w:rsid w:val="008F7E73"/>
    <w:rsid w:val="009A0300"/>
    <w:rsid w:val="009E67CA"/>
    <w:rsid w:val="00A67D72"/>
    <w:rsid w:val="00AD2E53"/>
    <w:rsid w:val="00AD612A"/>
    <w:rsid w:val="00AD6964"/>
    <w:rsid w:val="00B136E2"/>
    <w:rsid w:val="00B32620"/>
    <w:rsid w:val="00BE0002"/>
    <w:rsid w:val="00C503EA"/>
    <w:rsid w:val="00D06ECB"/>
    <w:rsid w:val="00DD3308"/>
    <w:rsid w:val="00E445C2"/>
    <w:rsid w:val="00E64AF7"/>
    <w:rsid w:val="00E829B2"/>
    <w:rsid w:val="00E83635"/>
    <w:rsid w:val="00EB1DFB"/>
    <w:rsid w:val="00F04E30"/>
    <w:rsid w:val="00F7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CB293-128C-4154-988B-7DC3A01BD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Шералиев</cp:lastModifiedBy>
  <cp:revision>27</cp:revision>
  <dcterms:created xsi:type="dcterms:W3CDTF">2021-10-21T04:06:00Z</dcterms:created>
  <dcterms:modified xsi:type="dcterms:W3CDTF">2023-12-18T09:38:00Z</dcterms:modified>
</cp:coreProperties>
</file>